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1C" w:rsidRPr="00AF6214" w:rsidRDefault="00626F1C" w:rsidP="00626F1C">
      <w:pPr>
        <w:spacing w:line="360" w:lineRule="auto"/>
        <w:jc w:val="center"/>
        <w:rPr>
          <w:rFonts w:cs="Arial"/>
          <w:smallCaps/>
          <w:szCs w:val="24"/>
        </w:rPr>
      </w:pPr>
    </w:p>
    <w:p w:rsidR="00F0548C" w:rsidRPr="00AF6214" w:rsidRDefault="00F0548C" w:rsidP="00626F1C">
      <w:pPr>
        <w:spacing w:line="360" w:lineRule="auto"/>
        <w:jc w:val="center"/>
        <w:rPr>
          <w:rFonts w:cs="Arial"/>
          <w:sz w:val="36"/>
          <w:szCs w:val="36"/>
        </w:rPr>
      </w:pPr>
      <w:r w:rsidRPr="00AF6214">
        <w:rPr>
          <w:rFonts w:cs="Arial"/>
          <w:smallCaps/>
          <w:sz w:val="52"/>
        </w:rPr>
        <w:t>Gestattungsvertrag</w:t>
      </w:r>
    </w:p>
    <w:p w:rsidR="00F0548C" w:rsidRPr="00AF6214" w:rsidRDefault="00F0548C" w:rsidP="00626F1C">
      <w:pPr>
        <w:spacing w:line="360" w:lineRule="auto"/>
        <w:jc w:val="center"/>
        <w:rPr>
          <w:rFonts w:cs="Arial"/>
          <w:sz w:val="10"/>
          <w:szCs w:val="10"/>
        </w:rPr>
      </w:pPr>
    </w:p>
    <w:p w:rsidR="00F0548C" w:rsidRPr="00AF6214" w:rsidRDefault="00F0548C" w:rsidP="00626F1C">
      <w:pPr>
        <w:spacing w:line="360" w:lineRule="auto"/>
        <w:jc w:val="center"/>
        <w:rPr>
          <w:rFonts w:cs="Arial"/>
          <w:sz w:val="36"/>
          <w:szCs w:val="36"/>
        </w:rPr>
      </w:pPr>
      <w:r w:rsidRPr="00AF6214">
        <w:rPr>
          <w:rFonts w:cs="Arial"/>
          <w:sz w:val="36"/>
          <w:szCs w:val="36"/>
        </w:rPr>
        <w:t>Mountainbikestrecke</w:t>
      </w:r>
    </w:p>
    <w:p w:rsidR="00F0548C" w:rsidRPr="00AF6214" w:rsidRDefault="00F0548C" w:rsidP="00626F1C">
      <w:pPr>
        <w:spacing w:line="360" w:lineRule="auto"/>
        <w:jc w:val="center"/>
        <w:rPr>
          <w:rFonts w:cs="Arial"/>
          <w:sz w:val="28"/>
          <w:szCs w:val="28"/>
        </w:rPr>
      </w:pPr>
      <w:r w:rsidRPr="00AF6214">
        <w:rPr>
          <w:rFonts w:cs="Arial"/>
          <w:sz w:val="28"/>
          <w:szCs w:val="28"/>
        </w:rPr>
        <w:t>(Variante Entgeltlichkeit)</w:t>
      </w:r>
    </w:p>
    <w:p w:rsidR="00F0548C" w:rsidRPr="00AF6214" w:rsidRDefault="00F0548C" w:rsidP="00626F1C">
      <w:pPr>
        <w:spacing w:line="360" w:lineRule="auto"/>
        <w:jc w:val="center"/>
        <w:rPr>
          <w:rFonts w:cs="Arial"/>
          <w:szCs w:val="28"/>
        </w:rPr>
      </w:pPr>
    </w:p>
    <w:p w:rsidR="00AF6214" w:rsidRPr="00AF6214" w:rsidRDefault="00AF6214" w:rsidP="00626F1C">
      <w:pPr>
        <w:spacing w:line="360" w:lineRule="auto"/>
        <w:jc w:val="center"/>
        <w:rPr>
          <w:rFonts w:cs="Arial"/>
          <w:szCs w:val="28"/>
        </w:rPr>
      </w:pPr>
    </w:p>
    <w:p w:rsidR="00F0548C" w:rsidRPr="00AF6214" w:rsidRDefault="00F0548C" w:rsidP="00626F1C">
      <w:pPr>
        <w:spacing w:line="360" w:lineRule="auto"/>
        <w:jc w:val="center"/>
        <w:rPr>
          <w:rFonts w:cs="Arial"/>
          <w:sz w:val="22"/>
          <w:szCs w:val="22"/>
        </w:rPr>
      </w:pPr>
      <w:r w:rsidRPr="00AF6214">
        <w:rPr>
          <w:rFonts w:cs="Arial"/>
          <w:sz w:val="22"/>
          <w:szCs w:val="22"/>
        </w:rPr>
        <w:t>zwischen</w:t>
      </w:r>
    </w:p>
    <w:p w:rsidR="00F0548C" w:rsidRPr="00AF6214" w:rsidRDefault="00F0548C" w:rsidP="00626F1C">
      <w:pPr>
        <w:spacing w:line="360" w:lineRule="auto"/>
        <w:jc w:val="center"/>
        <w:rPr>
          <w:rFonts w:cs="Arial"/>
          <w:sz w:val="22"/>
          <w:szCs w:val="22"/>
        </w:rPr>
      </w:pPr>
    </w:p>
    <w:p w:rsidR="00F0548C" w:rsidRPr="00AF6214" w:rsidRDefault="00F0548C" w:rsidP="00626F1C">
      <w:pPr>
        <w:spacing w:line="360" w:lineRule="auto"/>
        <w:jc w:val="center"/>
        <w:rPr>
          <w:rFonts w:cs="Arial"/>
          <w:bCs/>
          <w:sz w:val="22"/>
          <w:szCs w:val="22"/>
        </w:rPr>
      </w:pPr>
      <w:r w:rsidRPr="00AF6214">
        <w:rPr>
          <w:rFonts w:cs="Arial"/>
          <w:bCs/>
          <w:sz w:val="22"/>
          <w:szCs w:val="22"/>
        </w:rPr>
        <w:t>……………………….</w:t>
      </w:r>
    </w:p>
    <w:p w:rsidR="00F0548C" w:rsidRPr="00AF6214" w:rsidRDefault="00F0548C" w:rsidP="00626F1C">
      <w:pPr>
        <w:spacing w:line="360" w:lineRule="auto"/>
        <w:jc w:val="center"/>
        <w:rPr>
          <w:rFonts w:cs="Arial"/>
          <w:bCs/>
          <w:sz w:val="22"/>
          <w:szCs w:val="22"/>
        </w:rPr>
      </w:pPr>
      <w:r w:rsidRPr="00AF6214">
        <w:rPr>
          <w:rFonts w:cs="Arial"/>
          <w:bCs/>
          <w:sz w:val="22"/>
          <w:szCs w:val="22"/>
        </w:rPr>
        <w:t>wohnhaft in ………………………… ,</w:t>
      </w:r>
    </w:p>
    <w:p w:rsidR="00F0548C" w:rsidRPr="00AF6214" w:rsidRDefault="00F0548C" w:rsidP="00626F1C">
      <w:pPr>
        <w:spacing w:line="360" w:lineRule="auto"/>
        <w:jc w:val="center"/>
        <w:rPr>
          <w:rFonts w:cs="Arial"/>
          <w:sz w:val="22"/>
          <w:szCs w:val="22"/>
        </w:rPr>
      </w:pPr>
      <w:r w:rsidRPr="00AF6214">
        <w:rPr>
          <w:rFonts w:cs="Arial"/>
          <w:sz w:val="22"/>
          <w:szCs w:val="22"/>
        </w:rPr>
        <w:t>im Folgenden kurz „Grundeigentümer“</w:t>
      </w:r>
    </w:p>
    <w:p w:rsidR="00F0548C" w:rsidRPr="00AF6214" w:rsidRDefault="00F0548C" w:rsidP="00626F1C">
      <w:pPr>
        <w:spacing w:line="360" w:lineRule="auto"/>
        <w:jc w:val="center"/>
        <w:rPr>
          <w:rFonts w:cs="Arial"/>
          <w:sz w:val="22"/>
          <w:szCs w:val="22"/>
        </w:rPr>
      </w:pPr>
    </w:p>
    <w:p w:rsidR="00F0548C" w:rsidRPr="00AF6214" w:rsidRDefault="00F0548C" w:rsidP="00626F1C">
      <w:pPr>
        <w:spacing w:line="360" w:lineRule="auto"/>
        <w:jc w:val="center"/>
        <w:rPr>
          <w:rFonts w:cs="Arial"/>
          <w:sz w:val="22"/>
          <w:szCs w:val="22"/>
        </w:rPr>
      </w:pPr>
      <w:r w:rsidRPr="00AF6214">
        <w:rPr>
          <w:rFonts w:cs="Arial"/>
          <w:sz w:val="22"/>
          <w:szCs w:val="22"/>
        </w:rPr>
        <w:t>und</w:t>
      </w:r>
    </w:p>
    <w:p w:rsidR="00F0548C" w:rsidRPr="00AF6214" w:rsidRDefault="00F0548C" w:rsidP="00626F1C">
      <w:pPr>
        <w:spacing w:line="360" w:lineRule="auto"/>
        <w:jc w:val="center"/>
        <w:rPr>
          <w:rFonts w:cs="Arial"/>
          <w:sz w:val="22"/>
          <w:szCs w:val="22"/>
        </w:rPr>
      </w:pPr>
    </w:p>
    <w:p w:rsidR="00F0548C" w:rsidRPr="00AF6214" w:rsidRDefault="00F0548C" w:rsidP="00626F1C">
      <w:pPr>
        <w:spacing w:line="360" w:lineRule="auto"/>
        <w:jc w:val="center"/>
        <w:rPr>
          <w:rFonts w:cs="Arial"/>
          <w:bCs/>
          <w:sz w:val="22"/>
          <w:szCs w:val="22"/>
        </w:rPr>
      </w:pPr>
      <w:r w:rsidRPr="00AF6214">
        <w:rPr>
          <w:rFonts w:cs="Arial"/>
          <w:bCs/>
          <w:sz w:val="22"/>
          <w:szCs w:val="22"/>
        </w:rPr>
        <w:t xml:space="preserve">dem Tourismusverband ……………….. </w:t>
      </w:r>
    </w:p>
    <w:p w:rsidR="00F0548C" w:rsidRPr="00AF6214" w:rsidRDefault="00F0548C" w:rsidP="00626F1C">
      <w:pPr>
        <w:spacing w:line="360" w:lineRule="auto"/>
        <w:jc w:val="center"/>
        <w:rPr>
          <w:rFonts w:cs="Arial"/>
          <w:bCs/>
          <w:sz w:val="22"/>
          <w:szCs w:val="22"/>
        </w:rPr>
      </w:pPr>
      <w:r w:rsidRPr="00AF6214">
        <w:rPr>
          <w:rFonts w:cs="Arial"/>
          <w:bCs/>
          <w:sz w:val="22"/>
          <w:szCs w:val="22"/>
        </w:rPr>
        <w:t xml:space="preserve">vertreten durch den/die </w:t>
      </w:r>
      <w:bookmarkStart w:id="0" w:name="_GoBack"/>
      <w:r w:rsidR="003C79B0">
        <w:rPr>
          <w:rFonts w:cs="Arial"/>
          <w:bCs/>
          <w:sz w:val="22"/>
          <w:szCs w:val="22"/>
        </w:rPr>
        <w:t>Geschäftsführer</w:t>
      </w:r>
      <w:r w:rsidRPr="00AF6214">
        <w:rPr>
          <w:rFonts w:cs="Arial"/>
          <w:bCs/>
          <w:sz w:val="22"/>
          <w:szCs w:val="22"/>
        </w:rPr>
        <w:t>(</w:t>
      </w:r>
      <w:r w:rsidR="003C79B0">
        <w:rPr>
          <w:rFonts w:cs="Arial"/>
          <w:bCs/>
          <w:sz w:val="22"/>
          <w:szCs w:val="22"/>
        </w:rPr>
        <w:t>i</w:t>
      </w:r>
      <w:r w:rsidRPr="00AF6214">
        <w:rPr>
          <w:rFonts w:cs="Arial"/>
          <w:bCs/>
          <w:sz w:val="22"/>
          <w:szCs w:val="22"/>
        </w:rPr>
        <w:t xml:space="preserve">n) </w:t>
      </w:r>
      <w:bookmarkEnd w:id="0"/>
      <w:r w:rsidRPr="00AF6214">
        <w:rPr>
          <w:rFonts w:cs="Arial"/>
          <w:bCs/>
          <w:sz w:val="22"/>
          <w:szCs w:val="22"/>
        </w:rPr>
        <w:t>…………………,</w:t>
      </w:r>
    </w:p>
    <w:p w:rsidR="00F0548C" w:rsidRPr="00AF6214" w:rsidRDefault="00F0548C" w:rsidP="00626F1C">
      <w:pPr>
        <w:spacing w:line="360" w:lineRule="auto"/>
        <w:jc w:val="center"/>
        <w:rPr>
          <w:rFonts w:cs="Arial"/>
          <w:bCs/>
          <w:sz w:val="22"/>
          <w:szCs w:val="22"/>
        </w:rPr>
      </w:pPr>
      <w:r w:rsidRPr="00AF6214">
        <w:rPr>
          <w:rFonts w:cs="Arial"/>
          <w:bCs/>
          <w:sz w:val="22"/>
          <w:szCs w:val="22"/>
        </w:rPr>
        <w:t>und / oder</w:t>
      </w:r>
      <w:r w:rsidRPr="00AF6214" w:rsidDel="00C42048">
        <w:rPr>
          <w:rFonts w:cs="Arial"/>
          <w:bCs/>
          <w:sz w:val="22"/>
          <w:szCs w:val="22"/>
        </w:rPr>
        <w:t xml:space="preserve"> </w:t>
      </w:r>
    </w:p>
    <w:p w:rsidR="00F0548C" w:rsidRPr="00AF6214" w:rsidRDefault="00F0548C" w:rsidP="00626F1C">
      <w:pPr>
        <w:spacing w:line="360" w:lineRule="auto"/>
        <w:jc w:val="center"/>
        <w:rPr>
          <w:rFonts w:cs="Arial"/>
          <w:bCs/>
          <w:sz w:val="22"/>
          <w:szCs w:val="22"/>
        </w:rPr>
      </w:pPr>
      <w:r w:rsidRPr="00AF6214">
        <w:rPr>
          <w:rFonts w:cs="Arial"/>
          <w:bCs/>
          <w:sz w:val="22"/>
          <w:szCs w:val="22"/>
        </w:rPr>
        <w:t>der Gemeinde ………………..…….</w:t>
      </w:r>
    </w:p>
    <w:p w:rsidR="00F0548C" w:rsidRPr="00AF6214" w:rsidRDefault="00F0548C" w:rsidP="00626F1C">
      <w:pPr>
        <w:spacing w:line="360" w:lineRule="auto"/>
        <w:jc w:val="center"/>
        <w:rPr>
          <w:rFonts w:cs="Arial"/>
          <w:bCs/>
          <w:sz w:val="22"/>
          <w:szCs w:val="22"/>
        </w:rPr>
      </w:pPr>
      <w:r w:rsidRPr="00AF6214">
        <w:rPr>
          <w:rFonts w:cs="Arial"/>
          <w:bCs/>
          <w:sz w:val="22"/>
          <w:szCs w:val="22"/>
        </w:rPr>
        <w:t>vertreten durch ……………………………………</w:t>
      </w:r>
    </w:p>
    <w:p w:rsidR="00F0548C" w:rsidRPr="00AF6214" w:rsidRDefault="00F0548C" w:rsidP="00626F1C">
      <w:pPr>
        <w:spacing w:line="360" w:lineRule="auto"/>
        <w:jc w:val="center"/>
        <w:rPr>
          <w:rFonts w:cs="Arial"/>
          <w:sz w:val="22"/>
          <w:szCs w:val="22"/>
        </w:rPr>
      </w:pPr>
      <w:r w:rsidRPr="00AF6214">
        <w:rPr>
          <w:rFonts w:cs="Arial"/>
          <w:sz w:val="22"/>
          <w:szCs w:val="22"/>
        </w:rPr>
        <w:t>im Folgenden kurz „Vertragspartner“ genannt</w:t>
      </w:r>
    </w:p>
    <w:p w:rsidR="00F0548C" w:rsidRPr="00AF6214" w:rsidRDefault="00F0548C" w:rsidP="00626F1C">
      <w:pPr>
        <w:spacing w:line="360" w:lineRule="auto"/>
        <w:jc w:val="center"/>
        <w:rPr>
          <w:rFonts w:cs="Arial"/>
          <w:sz w:val="22"/>
          <w:szCs w:val="22"/>
        </w:rPr>
      </w:pPr>
    </w:p>
    <w:p w:rsidR="00F0548C" w:rsidRPr="00AF6214" w:rsidRDefault="00F0548C" w:rsidP="00626F1C">
      <w:pPr>
        <w:spacing w:line="360" w:lineRule="auto"/>
        <w:jc w:val="center"/>
        <w:rPr>
          <w:rFonts w:cs="Arial"/>
          <w:sz w:val="22"/>
          <w:szCs w:val="22"/>
        </w:rPr>
      </w:pPr>
      <w:r w:rsidRPr="00AF6214">
        <w:rPr>
          <w:rFonts w:cs="Arial"/>
          <w:sz w:val="22"/>
          <w:szCs w:val="22"/>
        </w:rPr>
        <w:t>wie folgt:</w:t>
      </w:r>
    </w:p>
    <w:p w:rsidR="00F0548C" w:rsidRPr="00AF6214" w:rsidRDefault="00F0548C" w:rsidP="00626F1C">
      <w:pPr>
        <w:spacing w:line="360" w:lineRule="auto"/>
        <w:jc w:val="center"/>
        <w:rPr>
          <w:rFonts w:cs="Arial"/>
          <w:sz w:val="22"/>
          <w:szCs w:val="22"/>
        </w:rPr>
      </w:pPr>
    </w:p>
    <w:p w:rsidR="00F0548C" w:rsidRPr="00AF6214" w:rsidRDefault="00F0548C" w:rsidP="00626F1C">
      <w:pPr>
        <w:spacing w:line="360" w:lineRule="auto"/>
        <w:rPr>
          <w:rFonts w:cs="Arial"/>
        </w:rPr>
      </w:pPr>
    </w:p>
    <w:p w:rsidR="00F0548C" w:rsidRPr="00AF6214" w:rsidRDefault="00F0548C" w:rsidP="00626F1C">
      <w:pPr>
        <w:spacing w:line="360" w:lineRule="auto"/>
        <w:jc w:val="both"/>
        <w:rPr>
          <w:rFonts w:cs="Arial"/>
          <w:sz w:val="22"/>
          <w:szCs w:val="22"/>
        </w:rPr>
      </w:pPr>
      <w:r w:rsidRPr="00AF6214">
        <w:rPr>
          <w:rFonts w:cs="Arial"/>
          <w:sz w:val="22"/>
          <w:szCs w:val="22"/>
        </w:rPr>
        <w:t>Der Tourismusverband …………………………. und/oder die Gemeinde …………………………… beabsichtigt/beabsichtigen die Errichtung einer Wegstrecke für Mountainbiker, um diese der Öffentlichkeit für Sport- und Erholungszwecke zur Verfügung zu stellen. Dazu sollen neben öffentlichen Wegen auch private Wege und Grundstücke in Anspruch genommen werden.</w:t>
      </w:r>
    </w:p>
    <w:p w:rsidR="00F0548C" w:rsidRPr="00AF6214" w:rsidRDefault="00F0548C" w:rsidP="00626F1C">
      <w:pPr>
        <w:spacing w:line="360" w:lineRule="auto"/>
        <w:jc w:val="both"/>
        <w:rPr>
          <w:rFonts w:cs="Arial"/>
          <w:sz w:val="22"/>
          <w:szCs w:val="22"/>
        </w:rPr>
      </w:pPr>
    </w:p>
    <w:p w:rsidR="00F0548C" w:rsidRPr="00AF6214" w:rsidRDefault="00F0548C" w:rsidP="00626F1C">
      <w:pPr>
        <w:numPr>
          <w:ilvl w:val="0"/>
          <w:numId w:val="2"/>
        </w:numPr>
        <w:spacing w:line="360" w:lineRule="auto"/>
        <w:ind w:left="426" w:hanging="426"/>
        <w:jc w:val="center"/>
        <w:rPr>
          <w:rFonts w:cs="Arial"/>
          <w:b/>
          <w:szCs w:val="24"/>
        </w:rPr>
      </w:pPr>
      <w:r w:rsidRPr="00AF6214">
        <w:rPr>
          <w:rFonts w:cs="Arial"/>
          <w:b/>
          <w:szCs w:val="24"/>
        </w:rPr>
        <w:br w:type="page"/>
      </w:r>
      <w:r w:rsidRPr="00AF6214">
        <w:rPr>
          <w:rFonts w:cs="Arial"/>
          <w:b/>
          <w:szCs w:val="24"/>
        </w:rPr>
        <w:lastRenderedPageBreak/>
        <w:t>Vertragsgegenstand</w:t>
      </w:r>
    </w:p>
    <w:p w:rsidR="00F0548C" w:rsidRPr="00AF6214" w:rsidRDefault="00F0548C" w:rsidP="00626F1C">
      <w:pPr>
        <w:spacing w:line="360" w:lineRule="auto"/>
        <w:jc w:val="both"/>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Der Grundeigentümer ist grundbücherlicher Eigentümer des Grundstückes mit der Einlagezahl ………  in der  Katastralgemeinde ……………………… Er räumt dem Vertragspartner das Recht ein auf diesem Grundstück gemäß den nachstehenden Bedingungen eine Wegstrecke für Mountainbiker zu errichten und zu betreiben und diese der Öffentlichkeit zu Sport- und Erholungszwecken zur Verfügung zu stellen.</w:t>
      </w:r>
    </w:p>
    <w:p w:rsidR="00AF6214" w:rsidRPr="00AF6214" w:rsidRDefault="00AF6214" w:rsidP="00AF6214">
      <w:pPr>
        <w:spacing w:line="360" w:lineRule="auto"/>
        <w:ind w:left="357"/>
        <w:jc w:val="both"/>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Diese Freigabe erfolgt nur für die Befahrung mit entsprechend geeigneten Fahrrädern und nur auf der hierfür vorgesehenen Wegstrecke. Die Durchführung von Veranstaltungen (z. B. Radrennen, Wettbewerbe) auf der vertragsgegenständlichen Wegstrecke ist von der vorliegenden Vereinbarung nicht erfasst und bedarf einer gesonderten Regelung.</w:t>
      </w:r>
    </w:p>
    <w:p w:rsidR="00AF6214" w:rsidRDefault="00AF6214" w:rsidP="00AF6214">
      <w:pPr>
        <w:pStyle w:val="Listenabsatz"/>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Die Trassenführung der Wegstrecke erfolgt entsprechend der beiliegenden Planskizze, die einen integrierenden Bestandteil dieses Vertrags bildet. Änderungen der Trassenführung bedürfen der Zustimmung des Grundeigentümers.</w:t>
      </w:r>
    </w:p>
    <w:p w:rsidR="00AF6214" w:rsidRDefault="00AF6214" w:rsidP="00AF6214">
      <w:pPr>
        <w:pStyle w:val="Listenabsatz"/>
        <w:rPr>
          <w:rFonts w:cs="Arial"/>
          <w:sz w:val="22"/>
          <w:szCs w:val="22"/>
        </w:rPr>
      </w:pPr>
    </w:p>
    <w:p w:rsidR="00F0548C" w:rsidRPr="00AF6214"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Der Grundeigentümer erklärt ausdrücklich, dass zu Lasten des ihm gehörenden Grundstücks entsprechend der beigefügten Planskizze eine Dienstbarkeit zur Benützung als Mountainbikestrecke durch diesen Vertrag nicht begründet wird und auch nicht grundbücherlich eingetragen werden darf.</w:t>
      </w:r>
    </w:p>
    <w:p w:rsidR="00F0548C" w:rsidRPr="00AF6214" w:rsidRDefault="00F0548C" w:rsidP="00626F1C">
      <w:pPr>
        <w:spacing w:line="360" w:lineRule="auto"/>
        <w:jc w:val="both"/>
        <w:rPr>
          <w:rFonts w:cs="Arial"/>
          <w:sz w:val="22"/>
          <w:szCs w:val="22"/>
        </w:rPr>
      </w:pPr>
    </w:p>
    <w:p w:rsidR="00F0548C" w:rsidRPr="00AF6214" w:rsidRDefault="00F0548C" w:rsidP="00626F1C">
      <w:pPr>
        <w:numPr>
          <w:ilvl w:val="0"/>
          <w:numId w:val="2"/>
        </w:numPr>
        <w:spacing w:line="360" w:lineRule="auto"/>
        <w:ind w:left="426" w:hanging="426"/>
        <w:jc w:val="center"/>
        <w:rPr>
          <w:rFonts w:cs="Arial"/>
          <w:b/>
          <w:szCs w:val="24"/>
        </w:rPr>
      </w:pPr>
      <w:r w:rsidRPr="00AF6214">
        <w:rPr>
          <w:rFonts w:cs="Arial"/>
          <w:b/>
          <w:szCs w:val="24"/>
        </w:rPr>
        <w:t>Rechte und Pflichten</w:t>
      </w:r>
    </w:p>
    <w:p w:rsidR="00F0548C" w:rsidRPr="00AF6214" w:rsidRDefault="00F0548C" w:rsidP="00626F1C">
      <w:pPr>
        <w:spacing w:line="360" w:lineRule="auto"/>
        <w:jc w:val="both"/>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Für den Zeitraum der Nutzung als Wegstrecke für Mountainbiker gestattet der Grundeigentümer auch die holzunschädliche Anbringung von Hinweis- und Markierungstafeln, die zur Kennzeichnung und Erläuterung des Streckenverlaufs erforderlich sind. Die Aufstellung dieser Hinweis- und Markierungstafeln hat im Einvernehmen mit dem Grundeigentümer zu erfolgen. Wird diese Wegstrecke nicht mehr der Öffentlichkeit zur Verfügung gestellt, sind sämtliche Hinweis- und Markierungstafeln zeitnah zu entfernen.</w:t>
      </w:r>
    </w:p>
    <w:p w:rsidR="00AF6214" w:rsidRPr="00AF6214" w:rsidRDefault="00AF6214" w:rsidP="00AF6214">
      <w:pPr>
        <w:spacing w:line="360" w:lineRule="auto"/>
        <w:ind w:left="357"/>
        <w:jc w:val="both"/>
        <w:rPr>
          <w:rFonts w:cs="Arial"/>
          <w:sz w:val="22"/>
          <w:szCs w:val="22"/>
        </w:rPr>
      </w:pPr>
    </w:p>
    <w:p w:rsidR="00F0548C" w:rsidRPr="00AF6214"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Die Vertragspartner kommen darin überein, dass durch die Errichtung und Benützung der Wegstrecke weder der Grundeigentümer in seinen Benützungsrechten behindert noch in bestehende Servitutsrechte Dritter eingegriffen werden darf.</w:t>
      </w: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lastRenderedPageBreak/>
        <w:t>Der Grundeigentümer kann die vertragsgegenständliche Wegstrecke aus Sicherheitsgründen oder aus betrieblichen Gründen (z. B. Holzerntemaßnahmen, Jagd u.a.) für die Dauer einer Gefahrenlage ganz oder teilweise im jeweils erforderlichen Ausmaß sperren und die Tafeln und Kennzeichnungen, die die Nutzung als Wegstrecke für Mountainbiker betreffen, erforderlichenfalls vorübergehend unkenntlich machen und außer Geltung setzen. Nach Beendigung einer solchen Sperre sind die betreffenden Tafeln und Kennzeichnungen vom Grundeigentümer wieder kenntlich zu machen.</w:t>
      </w:r>
    </w:p>
    <w:p w:rsidR="00AF6214" w:rsidRPr="00AF6214" w:rsidRDefault="00AF6214" w:rsidP="00AF6214">
      <w:pPr>
        <w:spacing w:line="360" w:lineRule="auto"/>
        <w:ind w:left="357"/>
        <w:jc w:val="both"/>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Der Grundeigentümer verpflichtet sich, Sperren auf das notwendige Ausmaß zu beschränken und den Vertragspartner darüber rechtzeitig tunlichst zwei Wochen im Vorhinein darüber zu informieren. Bei Gefahr im Verzug erfolgt die Bekanntgabe der Sperre so rasch als möglich. Das Ende einer Sperre ist dem Vertragspartner ebenfalls so rasch als möglich bekannt zu geben.</w:t>
      </w:r>
    </w:p>
    <w:p w:rsidR="00AF6214" w:rsidRDefault="00AF6214" w:rsidP="00AF6214">
      <w:pPr>
        <w:pStyle w:val="Listenabsatz"/>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Dem Vertragspartner obliegt die Aufstellung, Erhaltung bzw. Erneuerung von Hinweis- und Markierungstafeln am Beginn, Ende und entlang der freigegebenen Wegstrecke. Zu Beginn und an zentralen Knotenpunkten entlang der Wegstrecke sind den Streckenbenutzern außerdem die von Oberösterreich Tourismus GmbH und Landwirtschaftskammer OÖ erarbeiteten „Fair Play“-Regeln für Mountainbiker in der jeweils aktuellen Fassung zur Kenntnis zu bringen.</w:t>
      </w:r>
    </w:p>
    <w:p w:rsidR="00AF6214" w:rsidRDefault="00AF6214" w:rsidP="00AF6214">
      <w:pPr>
        <w:pStyle w:val="Listenabsatz"/>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Der Grundeigentümer erklärt sich ausdrücklich bereit, die gemäß der erwähnten Planskizze erforderliche Benützung seines Grundstückes gegen ein Entgelt von € … (in Worten: Euro ………..) pro Laufmeter der Wegstrecke zu gestatten. Dieses Entgelt wird bis zum 1. … eines jeden Jahres im Vorhinein zur Zahlung fällig und wird nach dem vom Österreichischen Statistischen Zentralamt verlautbarten Verbraucherpreisindex 2015 wertgesichert. Das Entgelt wie auch allfällige Entschädigungen sind spesenfrei auf ein vom Grundeigentümer namhaft zu machendes Konto zu überweisen. Bei Zahlungsverzug gebühren Verzugszinsen in Höhe von 5% p.a.</w:t>
      </w:r>
    </w:p>
    <w:p w:rsidR="00AF6214" w:rsidRDefault="00AF6214" w:rsidP="00AF6214">
      <w:pPr>
        <w:pStyle w:val="Listenabsatz"/>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 xml:space="preserve">Der Grundeigentümer hat die frei gegebene Wegstrecke in einen für Mountainbiker verkehrssicheren Zustand zu versetzen und sie in diesem Zustand zu erhalten. Allfällige Kontrollen der Verkehrssicherheit obliegen dem Grundeigentümer. </w:t>
      </w:r>
    </w:p>
    <w:p w:rsidR="00AF6214" w:rsidRDefault="00AF6214" w:rsidP="00AF6214">
      <w:pPr>
        <w:pStyle w:val="Listenabsatz"/>
        <w:rPr>
          <w:rFonts w:cs="Arial"/>
          <w:sz w:val="22"/>
          <w:szCs w:val="22"/>
        </w:rPr>
      </w:pPr>
    </w:p>
    <w:p w:rsidR="00F0548C" w:rsidRPr="00AF6214"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 xml:space="preserve">Der Grundeigentümer ist daher zur Instandhaltung und Instandsetzung der Wegstrecke verpflichtet, wobei er sich dabei Bevollmächtigter bedienen kann. Diese Verpflichtung des </w:t>
      </w:r>
      <w:r w:rsidRPr="00AF6214">
        <w:rPr>
          <w:rFonts w:cs="Arial"/>
          <w:sz w:val="22"/>
          <w:szCs w:val="22"/>
        </w:rPr>
        <w:lastRenderedPageBreak/>
        <w:t xml:space="preserve">Grundeigentümers beschränkt sich auf die Nutzung des Weges als Wegstrecke für Mountainbiker. Eine darüber hinausgehende Instandhaltungsverpflichtung des Grundeigentümers wird ausgeschlossen. </w:t>
      </w:r>
    </w:p>
    <w:p w:rsidR="00F0548C" w:rsidRPr="00AF6214" w:rsidRDefault="00F0548C" w:rsidP="00626F1C">
      <w:pPr>
        <w:spacing w:line="360" w:lineRule="auto"/>
        <w:jc w:val="both"/>
        <w:rPr>
          <w:rFonts w:cs="Arial"/>
          <w:sz w:val="22"/>
          <w:szCs w:val="22"/>
        </w:rPr>
      </w:pPr>
    </w:p>
    <w:p w:rsidR="00F0548C" w:rsidRPr="00AF6214" w:rsidRDefault="00F0548C" w:rsidP="00626F1C">
      <w:pPr>
        <w:numPr>
          <w:ilvl w:val="0"/>
          <w:numId w:val="2"/>
        </w:numPr>
        <w:spacing w:line="360" w:lineRule="auto"/>
        <w:ind w:left="426" w:hanging="426"/>
        <w:jc w:val="center"/>
        <w:rPr>
          <w:rFonts w:cs="Arial"/>
          <w:b/>
          <w:szCs w:val="24"/>
        </w:rPr>
      </w:pPr>
      <w:r w:rsidRPr="00AF6214">
        <w:rPr>
          <w:rFonts w:cs="Arial"/>
          <w:b/>
          <w:szCs w:val="24"/>
        </w:rPr>
        <w:t>Haftung</w:t>
      </w:r>
    </w:p>
    <w:p w:rsidR="00F0548C" w:rsidRPr="00AF6214" w:rsidRDefault="00F0548C" w:rsidP="00626F1C">
      <w:pPr>
        <w:spacing w:line="360" w:lineRule="auto"/>
        <w:jc w:val="both"/>
        <w:rPr>
          <w:rFonts w:cs="Arial"/>
          <w:sz w:val="22"/>
          <w:szCs w:val="22"/>
        </w:rPr>
      </w:pPr>
    </w:p>
    <w:p w:rsidR="00F0548C" w:rsidRPr="00AF6214"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 xml:space="preserve">Der Grundeigentümer übernimmt hinsichtlich der freigegebenen Wegstrecke für Mountainbiker die Funktion des Wegehalters im Sinne des § 1319a ABGB. Ihn treffen die Obsorge und die Haftung für die ordnungsgemäße und gefahrlose Benützung der </w:t>
      </w:r>
      <w:proofErr w:type="spellStart"/>
      <w:r w:rsidRPr="00AF6214">
        <w:rPr>
          <w:rFonts w:cs="Arial"/>
          <w:sz w:val="22"/>
          <w:szCs w:val="22"/>
        </w:rPr>
        <w:t>ver</w:t>
      </w:r>
      <w:proofErr w:type="spellEnd"/>
      <w:r w:rsidRPr="00AF6214">
        <w:rPr>
          <w:rFonts w:cs="Arial"/>
          <w:sz w:val="22"/>
          <w:szCs w:val="22"/>
        </w:rPr>
        <w:t>-</w:t>
      </w:r>
    </w:p>
    <w:p w:rsidR="00F0548C" w:rsidRDefault="00F0548C" w:rsidP="00626F1C">
      <w:pPr>
        <w:spacing w:line="360" w:lineRule="auto"/>
        <w:ind w:left="357"/>
        <w:jc w:val="both"/>
        <w:rPr>
          <w:rFonts w:cs="Arial"/>
          <w:sz w:val="22"/>
          <w:szCs w:val="22"/>
        </w:rPr>
      </w:pPr>
      <w:proofErr w:type="spellStart"/>
      <w:r w:rsidRPr="00AF6214">
        <w:rPr>
          <w:rFonts w:cs="Arial"/>
          <w:sz w:val="22"/>
          <w:szCs w:val="22"/>
        </w:rPr>
        <w:t>tragsgegenständlichen</w:t>
      </w:r>
      <w:proofErr w:type="spellEnd"/>
      <w:r w:rsidRPr="00AF6214">
        <w:rPr>
          <w:rFonts w:cs="Arial"/>
          <w:sz w:val="22"/>
          <w:szCs w:val="22"/>
        </w:rPr>
        <w:t xml:space="preserve"> Wegstrecke. Der Grundeigentümer hat daher alle erforderlichen Maßnahmen zur Verkehrssicherung selbst und auf eigene Kosten zu treffen. Dazu gehören insbesondere die Vornahme notwendiger und geeigneter Sicherungsmaßnahmen sowie die Kontrolle des angrenzenden Baumbestands.</w:t>
      </w:r>
    </w:p>
    <w:p w:rsidR="00AF6214" w:rsidRDefault="00AF6214" w:rsidP="00626F1C">
      <w:pPr>
        <w:spacing w:line="360" w:lineRule="auto"/>
        <w:ind w:left="357"/>
        <w:jc w:val="both"/>
        <w:rPr>
          <w:rFonts w:cs="Arial"/>
          <w:sz w:val="22"/>
          <w:szCs w:val="22"/>
        </w:rPr>
      </w:pPr>
    </w:p>
    <w:p w:rsidR="00F0548C" w:rsidRPr="00AF6214"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Die vertragsgegenständliche Wegstrecke ist in die von Oberösterreich Tourismus GmbH abgeschlossene Wegehalterhaftpflichtversicherung aufzunehmen.</w:t>
      </w:r>
    </w:p>
    <w:p w:rsidR="00F0548C" w:rsidRPr="00AF6214" w:rsidRDefault="00F0548C" w:rsidP="00626F1C">
      <w:pPr>
        <w:spacing w:line="360" w:lineRule="auto"/>
        <w:jc w:val="both"/>
        <w:rPr>
          <w:rFonts w:cs="Arial"/>
          <w:sz w:val="22"/>
          <w:szCs w:val="22"/>
        </w:rPr>
      </w:pPr>
    </w:p>
    <w:p w:rsidR="00F0548C" w:rsidRPr="00AF6214" w:rsidRDefault="00F0548C" w:rsidP="00626F1C">
      <w:pPr>
        <w:numPr>
          <w:ilvl w:val="0"/>
          <w:numId w:val="2"/>
        </w:numPr>
        <w:spacing w:line="360" w:lineRule="auto"/>
        <w:ind w:left="426" w:hanging="426"/>
        <w:jc w:val="center"/>
        <w:rPr>
          <w:rFonts w:cs="Arial"/>
          <w:b/>
          <w:szCs w:val="24"/>
        </w:rPr>
      </w:pPr>
      <w:r w:rsidRPr="00AF6214">
        <w:rPr>
          <w:rFonts w:cs="Arial"/>
          <w:b/>
          <w:szCs w:val="24"/>
        </w:rPr>
        <w:t>Vertragslaufzeit und Kündigung</w:t>
      </w:r>
    </w:p>
    <w:p w:rsidR="00F0548C" w:rsidRPr="00AF6214" w:rsidRDefault="00F0548C" w:rsidP="00626F1C">
      <w:pPr>
        <w:spacing w:line="360" w:lineRule="auto"/>
        <w:jc w:val="both"/>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Dieser Vertrag tritt mit dem Tag der Unterzeichnung durch beide Vertragsparteien in Kraft und wird auf die Dauer von …[fünf] Jahren abgeschlossen. Der Vertrag wird um jeweils ein weiteres Jahr automatisch verlängert, wenn dieser nicht von einer Vertragspartei unter Einhaltung einer Kündigungsfrist von … [sechs] Monaten zum Jahresende mittels eingeschriebenen Briefs gekündigt wird.</w:t>
      </w:r>
    </w:p>
    <w:p w:rsidR="00AF6214" w:rsidRDefault="00AF6214" w:rsidP="00626F1C">
      <w:pPr>
        <w:spacing w:line="360" w:lineRule="auto"/>
        <w:ind w:left="357"/>
        <w:jc w:val="both"/>
        <w:rPr>
          <w:rFonts w:cs="Arial"/>
          <w:sz w:val="22"/>
          <w:szCs w:val="22"/>
        </w:rPr>
      </w:pPr>
    </w:p>
    <w:p w:rsidR="00F0548C" w:rsidRDefault="00F0548C" w:rsidP="00626F1C">
      <w:pPr>
        <w:spacing w:line="360" w:lineRule="auto"/>
        <w:ind w:left="357"/>
        <w:jc w:val="both"/>
        <w:rPr>
          <w:rFonts w:cs="Arial"/>
          <w:sz w:val="22"/>
          <w:szCs w:val="22"/>
        </w:rPr>
      </w:pPr>
      <w:r w:rsidRPr="00AF6214">
        <w:rPr>
          <w:rFonts w:cs="Arial"/>
          <w:sz w:val="22"/>
          <w:szCs w:val="22"/>
        </w:rPr>
        <w:t>(Hinweis: Wird die Errichtung der Wegstrecke durch ein nationales und/oder EU-weites Förderprogramm finanziell unterstützt und ist die Leistung an eine bestimmte Laufzeit gebunden, so ist diesem Umstand bei der Vereinbarung der Vertragslaufzeit von den Parteien entsprechende Beachtung zu schenken. Die konkrete Vertragslaufzeit ist im Vertrag ausdrücklich zu nennen.)</w:t>
      </w:r>
    </w:p>
    <w:p w:rsidR="00AF6214" w:rsidRPr="00AF6214" w:rsidRDefault="00AF6214" w:rsidP="00626F1C">
      <w:pPr>
        <w:spacing w:line="360" w:lineRule="auto"/>
        <w:ind w:left="357"/>
        <w:jc w:val="both"/>
        <w:rPr>
          <w:rFonts w:cs="Arial"/>
          <w:sz w:val="22"/>
          <w:szCs w:val="22"/>
        </w:rPr>
      </w:pPr>
    </w:p>
    <w:p w:rsidR="00F0548C" w:rsidRPr="00AF6214"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Darüber hinaus ist jede Partei im Fall der Verletzung wesentlicher Vertragsbestimmungen oder der nachhaltigen Verletzung dieses Vertrags durch den anderen Vertragspartner berechtigt, den Vertrag mittels eingeschriebenen Briefs mit sofortiger Wirkung zu kündigen.</w:t>
      </w:r>
    </w:p>
    <w:p w:rsidR="00F0548C" w:rsidRPr="00AF6214" w:rsidRDefault="00F0548C" w:rsidP="00626F1C">
      <w:pPr>
        <w:numPr>
          <w:ilvl w:val="0"/>
          <w:numId w:val="2"/>
        </w:numPr>
        <w:spacing w:line="360" w:lineRule="auto"/>
        <w:ind w:left="426" w:hanging="426"/>
        <w:jc w:val="center"/>
        <w:rPr>
          <w:rFonts w:cs="Arial"/>
          <w:b/>
          <w:szCs w:val="24"/>
        </w:rPr>
      </w:pPr>
      <w:r w:rsidRPr="00AF6214">
        <w:rPr>
          <w:rFonts w:cs="Arial"/>
          <w:b/>
          <w:szCs w:val="24"/>
        </w:rPr>
        <w:lastRenderedPageBreak/>
        <w:t>Sonstige Vertragsbestimmungen</w:t>
      </w:r>
    </w:p>
    <w:p w:rsidR="00F0548C" w:rsidRPr="00AF6214" w:rsidRDefault="00F0548C" w:rsidP="00626F1C">
      <w:pPr>
        <w:spacing w:line="360" w:lineRule="auto"/>
        <w:jc w:val="both"/>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Sämtliche mit der Errichtung dieser Vereinbarung anfallenden Kosten, Gebühren und Steuern werden vom Vertragspartner getragen.</w:t>
      </w:r>
    </w:p>
    <w:p w:rsidR="00AF6214" w:rsidRPr="00AF6214" w:rsidRDefault="00AF6214" w:rsidP="00AF6214">
      <w:pPr>
        <w:spacing w:line="360" w:lineRule="auto"/>
        <w:ind w:left="357"/>
        <w:jc w:val="both"/>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Sämtliche Abänderungen und Ergänzungen dieses Vertrags bedürfen der Schriftform. Dies gilt auch und vor allem für das Abgehen von diesem Formerfordernis. Nebenabreden bestehen nicht.</w:t>
      </w:r>
    </w:p>
    <w:p w:rsidR="00AF6214" w:rsidRDefault="00AF6214" w:rsidP="00AF6214">
      <w:pPr>
        <w:pStyle w:val="Listenabsatz"/>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Sollte der Vertrag oder Vertragsteile gegen zwingende gesetzliche Bestimmungen verstoßen und deshalb zur Gänze oder teilweise unwirksam sein, so werden die Vertragsparteien eine den vorliegenden Vertragsintentionen möglichst nahekommende zulässige Regelung treffen.</w:t>
      </w:r>
    </w:p>
    <w:p w:rsidR="00AF6214" w:rsidRDefault="00AF6214" w:rsidP="00AF6214">
      <w:pPr>
        <w:pStyle w:val="Listenabsatz"/>
        <w:rPr>
          <w:rFonts w:cs="Arial"/>
          <w:sz w:val="22"/>
          <w:szCs w:val="22"/>
        </w:rPr>
      </w:pPr>
    </w:p>
    <w:p w:rsidR="00F0548C"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Der Vertrag wird in zweifacher Ausfertigung erstellt, wobei für jeden Vertragsteil eine Ausfertigung bestimmt ist.</w:t>
      </w:r>
    </w:p>
    <w:p w:rsidR="00AF6214" w:rsidRDefault="00AF6214" w:rsidP="00AF6214">
      <w:pPr>
        <w:pStyle w:val="Listenabsatz"/>
        <w:rPr>
          <w:rFonts w:cs="Arial"/>
          <w:sz w:val="22"/>
          <w:szCs w:val="22"/>
        </w:rPr>
      </w:pPr>
    </w:p>
    <w:p w:rsidR="00F0548C" w:rsidRPr="00AF6214" w:rsidRDefault="00F0548C" w:rsidP="00626F1C">
      <w:pPr>
        <w:numPr>
          <w:ilvl w:val="0"/>
          <w:numId w:val="3"/>
        </w:numPr>
        <w:spacing w:line="360" w:lineRule="auto"/>
        <w:ind w:left="357" w:hanging="357"/>
        <w:jc w:val="both"/>
        <w:rPr>
          <w:rFonts w:cs="Arial"/>
          <w:sz w:val="22"/>
          <w:szCs w:val="22"/>
        </w:rPr>
      </w:pPr>
      <w:r w:rsidRPr="00AF6214">
        <w:rPr>
          <w:rFonts w:cs="Arial"/>
          <w:sz w:val="22"/>
          <w:szCs w:val="22"/>
        </w:rPr>
        <w:t>Als Gerichtsstand für Rechtsstreitigkeiten wird das nach der Lage des Grundstücks örtlich und sachlich zuständige Gericht vereinbart. Es kommt österreichisches Recht zur Anwendung.</w:t>
      </w:r>
    </w:p>
    <w:p w:rsidR="00F0548C" w:rsidRPr="00AF6214" w:rsidRDefault="00F0548C" w:rsidP="00626F1C">
      <w:pPr>
        <w:spacing w:line="360" w:lineRule="auto"/>
        <w:jc w:val="both"/>
        <w:rPr>
          <w:rFonts w:cs="Arial"/>
          <w:sz w:val="22"/>
          <w:szCs w:val="22"/>
        </w:rPr>
      </w:pPr>
    </w:p>
    <w:p w:rsidR="00F0548C" w:rsidRPr="00AF6214" w:rsidRDefault="00F0548C" w:rsidP="00626F1C">
      <w:pPr>
        <w:spacing w:line="360" w:lineRule="auto"/>
        <w:jc w:val="both"/>
        <w:rPr>
          <w:rFonts w:cs="Arial"/>
          <w:sz w:val="22"/>
          <w:szCs w:val="22"/>
        </w:rPr>
      </w:pPr>
    </w:p>
    <w:p w:rsidR="00F0548C" w:rsidRPr="00AF6214" w:rsidRDefault="00F0548C" w:rsidP="00626F1C">
      <w:pPr>
        <w:tabs>
          <w:tab w:val="right" w:pos="9072"/>
        </w:tabs>
        <w:spacing w:line="360" w:lineRule="auto"/>
        <w:jc w:val="both"/>
        <w:rPr>
          <w:rFonts w:cs="Arial"/>
          <w:sz w:val="22"/>
          <w:szCs w:val="22"/>
        </w:rPr>
      </w:pPr>
      <w:r w:rsidRPr="00AF6214">
        <w:rPr>
          <w:rFonts w:cs="Arial"/>
          <w:sz w:val="22"/>
          <w:szCs w:val="22"/>
        </w:rPr>
        <w:t>…………………..., am ______________</w:t>
      </w:r>
      <w:r w:rsidRPr="00AF6214">
        <w:rPr>
          <w:rFonts w:cs="Arial"/>
          <w:sz w:val="22"/>
          <w:szCs w:val="22"/>
        </w:rPr>
        <w:tab/>
        <w:t>…………………., am _____________</w:t>
      </w:r>
    </w:p>
    <w:p w:rsidR="00F0548C" w:rsidRDefault="00F0548C" w:rsidP="00626F1C">
      <w:pPr>
        <w:spacing w:line="360" w:lineRule="auto"/>
        <w:jc w:val="both"/>
        <w:rPr>
          <w:rFonts w:cs="Arial"/>
          <w:sz w:val="22"/>
          <w:szCs w:val="22"/>
        </w:rPr>
      </w:pPr>
    </w:p>
    <w:p w:rsidR="00E15E2D" w:rsidRPr="00AF6214" w:rsidRDefault="00E15E2D" w:rsidP="00626F1C">
      <w:pPr>
        <w:spacing w:line="360" w:lineRule="auto"/>
        <w:jc w:val="both"/>
        <w:rPr>
          <w:rFonts w:cs="Arial"/>
          <w:sz w:val="22"/>
          <w:szCs w:val="22"/>
        </w:rPr>
      </w:pPr>
    </w:p>
    <w:p w:rsidR="00F0548C" w:rsidRPr="00AF6214" w:rsidRDefault="00F0548C" w:rsidP="00626F1C">
      <w:pPr>
        <w:tabs>
          <w:tab w:val="right" w:pos="9072"/>
        </w:tabs>
        <w:spacing w:line="360" w:lineRule="auto"/>
        <w:jc w:val="both"/>
        <w:rPr>
          <w:rFonts w:cs="Arial"/>
          <w:sz w:val="22"/>
          <w:szCs w:val="22"/>
        </w:rPr>
      </w:pPr>
      <w:r w:rsidRPr="00AF6214">
        <w:rPr>
          <w:rFonts w:cs="Arial"/>
          <w:sz w:val="22"/>
          <w:szCs w:val="22"/>
        </w:rPr>
        <w:t>Für den Grundeigentümer:</w:t>
      </w:r>
      <w:r w:rsidRPr="00AF6214">
        <w:rPr>
          <w:rFonts w:cs="Arial"/>
          <w:sz w:val="22"/>
          <w:szCs w:val="22"/>
        </w:rPr>
        <w:tab/>
        <w:t>Für den Tourismusverband / die Gemeinde</w:t>
      </w:r>
    </w:p>
    <w:p w:rsidR="00F0548C" w:rsidRPr="00AF6214" w:rsidRDefault="00F0548C" w:rsidP="00626F1C">
      <w:pPr>
        <w:spacing w:line="360" w:lineRule="auto"/>
        <w:jc w:val="both"/>
        <w:rPr>
          <w:rFonts w:cs="Arial"/>
          <w:sz w:val="22"/>
          <w:szCs w:val="22"/>
        </w:rPr>
      </w:pPr>
    </w:p>
    <w:p w:rsidR="00F0548C" w:rsidRPr="00AF6214" w:rsidRDefault="00F0548C" w:rsidP="00626F1C">
      <w:pPr>
        <w:spacing w:line="360" w:lineRule="auto"/>
        <w:jc w:val="both"/>
        <w:rPr>
          <w:rFonts w:cs="Arial"/>
          <w:sz w:val="22"/>
          <w:szCs w:val="22"/>
        </w:rPr>
      </w:pPr>
    </w:p>
    <w:p w:rsidR="00F0548C" w:rsidRPr="00AF6214" w:rsidRDefault="00F0548C" w:rsidP="00626F1C">
      <w:pPr>
        <w:tabs>
          <w:tab w:val="right" w:pos="9072"/>
        </w:tabs>
        <w:spacing w:line="360" w:lineRule="auto"/>
        <w:jc w:val="both"/>
        <w:rPr>
          <w:rFonts w:cs="Arial"/>
          <w:sz w:val="22"/>
          <w:szCs w:val="22"/>
        </w:rPr>
      </w:pPr>
      <w:r w:rsidRPr="00AF6214">
        <w:rPr>
          <w:rFonts w:cs="Arial"/>
          <w:sz w:val="22"/>
          <w:szCs w:val="22"/>
        </w:rPr>
        <w:t>__________________________</w:t>
      </w:r>
      <w:r w:rsidRPr="00AF6214">
        <w:rPr>
          <w:rFonts w:cs="Arial"/>
          <w:sz w:val="22"/>
          <w:szCs w:val="22"/>
        </w:rPr>
        <w:tab/>
        <w:t>________________________</w:t>
      </w:r>
    </w:p>
    <w:p w:rsidR="00F0548C" w:rsidRPr="00AF6214" w:rsidRDefault="00F0548C" w:rsidP="00626F1C">
      <w:pPr>
        <w:spacing w:line="360" w:lineRule="auto"/>
        <w:jc w:val="both"/>
        <w:rPr>
          <w:rFonts w:cs="Arial"/>
          <w:sz w:val="22"/>
          <w:szCs w:val="22"/>
        </w:rPr>
      </w:pPr>
    </w:p>
    <w:p w:rsidR="00F0548C" w:rsidRPr="00AF6214" w:rsidRDefault="00F0548C" w:rsidP="00626F1C">
      <w:pPr>
        <w:spacing w:line="360" w:lineRule="auto"/>
        <w:jc w:val="both"/>
        <w:rPr>
          <w:rFonts w:cs="Arial"/>
          <w:sz w:val="22"/>
          <w:szCs w:val="22"/>
        </w:rPr>
      </w:pPr>
    </w:p>
    <w:p w:rsidR="00F0548C" w:rsidRPr="00AF6214" w:rsidRDefault="00F0548C" w:rsidP="00626F1C">
      <w:pPr>
        <w:spacing w:line="360" w:lineRule="auto"/>
        <w:jc w:val="both"/>
        <w:rPr>
          <w:rFonts w:cs="Arial"/>
          <w:sz w:val="22"/>
          <w:szCs w:val="22"/>
          <w:u w:val="single"/>
        </w:rPr>
      </w:pPr>
      <w:r w:rsidRPr="00AF6214">
        <w:rPr>
          <w:rFonts w:cs="Arial"/>
          <w:sz w:val="22"/>
          <w:szCs w:val="22"/>
          <w:u w:val="single"/>
        </w:rPr>
        <w:t>Anlage</w:t>
      </w:r>
    </w:p>
    <w:p w:rsidR="00F0548C" w:rsidRDefault="00F0548C" w:rsidP="00AF6214">
      <w:pPr>
        <w:spacing w:line="360" w:lineRule="auto"/>
        <w:jc w:val="both"/>
        <w:rPr>
          <w:rFonts w:cs="Arial"/>
          <w:sz w:val="22"/>
          <w:szCs w:val="22"/>
        </w:rPr>
      </w:pPr>
      <w:r w:rsidRPr="00AF6214">
        <w:rPr>
          <w:rFonts w:cs="Arial"/>
          <w:sz w:val="22"/>
          <w:szCs w:val="22"/>
        </w:rPr>
        <w:t>Pläne</w:t>
      </w:r>
    </w:p>
    <w:p w:rsidR="005D7131" w:rsidRDefault="005D7131" w:rsidP="005D7131">
      <w:pPr>
        <w:tabs>
          <w:tab w:val="right" w:pos="9072"/>
        </w:tabs>
        <w:spacing w:line="276" w:lineRule="auto"/>
        <w:jc w:val="both"/>
        <w:rPr>
          <w:rFonts w:cs="Arial"/>
          <w:sz w:val="22"/>
          <w:szCs w:val="22"/>
        </w:rPr>
      </w:pPr>
    </w:p>
    <w:p w:rsidR="00F0548C" w:rsidRPr="00AF6214" w:rsidRDefault="005D7131" w:rsidP="005D7131">
      <w:pPr>
        <w:spacing w:line="276" w:lineRule="auto"/>
        <w:jc w:val="both"/>
        <w:rPr>
          <w:rFonts w:cs="Arial"/>
        </w:rPr>
      </w:pPr>
      <w:r>
        <w:rPr>
          <w:rFonts w:cs="Arial"/>
          <w:i/>
          <w:sz w:val="18"/>
          <w:szCs w:val="18"/>
        </w:rPr>
        <w:t>Hierbei handelt es sich um ein unverbindliches Muster. Der Inhalt wurde mit größter Sorgfalt recherchiert und ausgearbeitet und erhebt keinen Anspruch auf Vollständigkeit und Richtigkeit. Das Muster kann jederzeit abgeändert und aktualisiert werden. Eine Haftung für den Inhalt ist ausdrücklich ausgeschlossen.</w:t>
      </w:r>
    </w:p>
    <w:sectPr w:rsidR="00F0548C" w:rsidRPr="00AF6214">
      <w:headerReference w:type="default" r:id="rId8"/>
      <w:footerReference w:type="default" r:id="rId9"/>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DC" w:rsidRDefault="005D7131">
      <w:r>
        <w:separator/>
      </w:r>
    </w:p>
  </w:endnote>
  <w:endnote w:type="continuationSeparator" w:id="0">
    <w:p w:rsidR="00764DDC" w:rsidRDefault="005D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01" w:rsidRDefault="003C79B0">
    <w:pPr>
      <w:pStyle w:val="Fuzeile"/>
      <w:jc w:val="center"/>
      <w:rPr>
        <w:snapToGrid w:val="0"/>
        <w:sz w:val="18"/>
        <w:szCs w:val="18"/>
      </w:rPr>
    </w:pPr>
  </w:p>
  <w:p w:rsidR="0044745C" w:rsidRPr="00521001" w:rsidRDefault="00E15E2D">
    <w:pPr>
      <w:pStyle w:val="Fuzeile"/>
      <w:jc w:val="center"/>
      <w:rPr>
        <w:sz w:val="18"/>
        <w:szCs w:val="18"/>
      </w:rPr>
    </w:pPr>
    <w:r w:rsidRPr="00521001">
      <w:rPr>
        <w:snapToGrid w:val="0"/>
        <w:sz w:val="18"/>
        <w:szCs w:val="18"/>
      </w:rPr>
      <w:t xml:space="preserve">Seite </w:t>
    </w:r>
    <w:r w:rsidRPr="00521001">
      <w:rPr>
        <w:snapToGrid w:val="0"/>
        <w:sz w:val="18"/>
        <w:szCs w:val="18"/>
      </w:rPr>
      <w:fldChar w:fldCharType="begin"/>
    </w:r>
    <w:r w:rsidRPr="00521001">
      <w:rPr>
        <w:snapToGrid w:val="0"/>
        <w:sz w:val="18"/>
        <w:szCs w:val="18"/>
      </w:rPr>
      <w:instrText xml:space="preserve"> PAGE </w:instrText>
    </w:r>
    <w:r w:rsidRPr="00521001">
      <w:rPr>
        <w:snapToGrid w:val="0"/>
        <w:sz w:val="18"/>
        <w:szCs w:val="18"/>
      </w:rPr>
      <w:fldChar w:fldCharType="separate"/>
    </w:r>
    <w:r w:rsidR="003C79B0">
      <w:rPr>
        <w:noProof/>
        <w:snapToGrid w:val="0"/>
        <w:sz w:val="18"/>
        <w:szCs w:val="18"/>
      </w:rPr>
      <w:t>4</w:t>
    </w:r>
    <w:r w:rsidRPr="00521001">
      <w:rPr>
        <w:snapToGrid w:val="0"/>
        <w:sz w:val="18"/>
        <w:szCs w:val="18"/>
      </w:rPr>
      <w:fldChar w:fldCharType="end"/>
    </w:r>
    <w:r w:rsidRPr="00521001">
      <w:rPr>
        <w:snapToGrid w:val="0"/>
        <w:sz w:val="18"/>
        <w:szCs w:val="18"/>
      </w:rPr>
      <w:t xml:space="preserve"> von </w:t>
    </w:r>
    <w:r w:rsidRPr="00521001">
      <w:rPr>
        <w:snapToGrid w:val="0"/>
        <w:sz w:val="18"/>
        <w:szCs w:val="18"/>
      </w:rPr>
      <w:fldChar w:fldCharType="begin"/>
    </w:r>
    <w:r w:rsidRPr="00521001">
      <w:rPr>
        <w:snapToGrid w:val="0"/>
        <w:sz w:val="18"/>
        <w:szCs w:val="18"/>
      </w:rPr>
      <w:instrText xml:space="preserve"> NUMPAGES </w:instrText>
    </w:r>
    <w:r w:rsidRPr="00521001">
      <w:rPr>
        <w:snapToGrid w:val="0"/>
        <w:sz w:val="18"/>
        <w:szCs w:val="18"/>
      </w:rPr>
      <w:fldChar w:fldCharType="separate"/>
    </w:r>
    <w:r w:rsidR="003C79B0">
      <w:rPr>
        <w:noProof/>
        <w:snapToGrid w:val="0"/>
        <w:sz w:val="18"/>
        <w:szCs w:val="18"/>
      </w:rPr>
      <w:t>5</w:t>
    </w:r>
    <w:r w:rsidRPr="00521001">
      <w:rPr>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DC" w:rsidRDefault="005D7131">
      <w:r>
        <w:separator/>
      </w:r>
    </w:p>
  </w:footnote>
  <w:footnote w:type="continuationSeparator" w:id="0">
    <w:p w:rsidR="00764DDC" w:rsidRDefault="005D7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01" w:rsidRDefault="00E15E2D">
    <w:pPr>
      <w:pStyle w:val="Kopfzeile"/>
    </w:pPr>
    <w:r>
      <w:rPr>
        <w:noProof/>
        <w:sz w:val="28"/>
        <w:szCs w:val="28"/>
      </w:rPr>
      <w:drawing>
        <wp:anchor distT="0" distB="0" distL="114300" distR="114300" simplePos="0" relativeHeight="251659264" behindDoc="1" locked="0" layoutInCell="1" allowOverlap="1" wp14:anchorId="66A06A64" wp14:editId="331E79D0">
          <wp:simplePos x="0" y="0"/>
          <wp:positionH relativeFrom="page">
            <wp:posOffset>5883910</wp:posOffset>
          </wp:positionH>
          <wp:positionV relativeFrom="paragraph">
            <wp:posOffset>-113665</wp:posOffset>
          </wp:positionV>
          <wp:extent cx="1381125" cy="981075"/>
          <wp:effectExtent l="0" t="0" r="952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KoeR_21x3,3.jpg"/>
                  <pic:cNvPicPr/>
                </pic:nvPicPr>
                <pic:blipFill rotWithShape="1">
                  <a:blip r:embed="rId1" cstate="print">
                    <a:extLst>
                      <a:ext uri="{28A0092B-C50C-407E-A947-70E740481C1C}">
                        <a14:useLocalDpi xmlns:a14="http://schemas.microsoft.com/office/drawing/2010/main" val="0"/>
                      </a:ext>
                    </a:extLst>
                  </a:blip>
                  <a:srcRect l="81736" t="20789" r="21" b="-3189"/>
                  <a:stretch/>
                </pic:blipFill>
                <pic:spPr bwMode="auto">
                  <a:xfrm>
                    <a:off x="0" y="0"/>
                    <a:ext cx="138112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1001" w:rsidRDefault="00E15E2D" w:rsidP="007D3486">
    <w:pPr>
      <w:pStyle w:val="Kopfzeile"/>
      <w:ind w:left="-284"/>
    </w:pPr>
    <w:r>
      <w:rPr>
        <w:noProof/>
      </w:rPr>
      <w:drawing>
        <wp:inline distT="0" distB="0" distL="0" distR="0" wp14:anchorId="3333E13A" wp14:editId="68543E8B">
          <wp:extent cx="2032000" cy="4445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inline>
      </w:drawing>
    </w:r>
  </w:p>
  <w:p w:rsidR="00521001" w:rsidRDefault="003C79B0">
    <w:pPr>
      <w:pStyle w:val="Kopfzeile"/>
    </w:pPr>
  </w:p>
  <w:p w:rsidR="00521001" w:rsidRDefault="003C79B0">
    <w:pPr>
      <w:pStyle w:val="Kopfzeile"/>
    </w:pPr>
  </w:p>
  <w:p w:rsidR="007D3486" w:rsidRDefault="003C79B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B5D74"/>
    <w:multiLevelType w:val="hybridMultilevel"/>
    <w:tmpl w:val="377AC4A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760D1099"/>
    <w:multiLevelType w:val="hybridMultilevel"/>
    <w:tmpl w:val="F6780D6E"/>
    <w:lvl w:ilvl="0" w:tplc="DCF2B35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FAC3309"/>
    <w:multiLevelType w:val="hybridMultilevel"/>
    <w:tmpl w:val="77D6C648"/>
    <w:lvl w:ilvl="0" w:tplc="6A221FD2">
      <w:start w:val="1"/>
      <w:numFmt w:val="decimal"/>
      <w:pStyle w:val="berschriftVorlage"/>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8C"/>
    <w:rsid w:val="003C79B0"/>
    <w:rsid w:val="005554DD"/>
    <w:rsid w:val="005D29D2"/>
    <w:rsid w:val="005D7131"/>
    <w:rsid w:val="00626F1C"/>
    <w:rsid w:val="00764DDC"/>
    <w:rsid w:val="0081361D"/>
    <w:rsid w:val="00927D3A"/>
    <w:rsid w:val="00AA25EC"/>
    <w:rsid w:val="00AF6214"/>
    <w:rsid w:val="00B36FD3"/>
    <w:rsid w:val="00B65859"/>
    <w:rsid w:val="00DE3148"/>
    <w:rsid w:val="00E15E2D"/>
    <w:rsid w:val="00F054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F05A3-5C5B-49FC-9FBB-69EC842F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548C"/>
    <w:pPr>
      <w:spacing w:after="0" w:line="240" w:lineRule="auto"/>
    </w:pPr>
    <w:rPr>
      <w:rFonts w:ascii="Arial" w:eastAsia="Times New Roman" w:hAnsi="Arial"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Vorlage">
    <w:name w:val="Überschrift Vorlage"/>
    <w:basedOn w:val="Listenabsatz"/>
    <w:qFormat/>
    <w:rsid w:val="005554DD"/>
    <w:pPr>
      <w:numPr>
        <w:numId w:val="1"/>
      </w:numPr>
      <w:pBdr>
        <w:top w:val="single" w:sz="4" w:space="1" w:color="BFBFBF" w:themeColor="background1" w:themeShade="BF"/>
        <w:bottom w:val="single" w:sz="4" w:space="1" w:color="BFBFBF" w:themeColor="background1" w:themeShade="BF"/>
      </w:pBdr>
      <w:spacing w:line="276" w:lineRule="auto"/>
    </w:pPr>
    <w:rPr>
      <w:rFonts w:cstheme="minorHAnsi"/>
      <w:b/>
      <w:color w:val="808080" w:themeColor="background1" w:themeShade="80"/>
      <w:szCs w:val="24"/>
    </w:rPr>
  </w:style>
  <w:style w:type="paragraph" w:styleId="Listenabsatz">
    <w:name w:val="List Paragraph"/>
    <w:basedOn w:val="Standard"/>
    <w:uiPriority w:val="34"/>
    <w:qFormat/>
    <w:rsid w:val="005554DD"/>
    <w:pPr>
      <w:ind w:left="720"/>
      <w:contextualSpacing/>
    </w:pPr>
  </w:style>
  <w:style w:type="paragraph" w:styleId="Fuzeile">
    <w:name w:val="footer"/>
    <w:basedOn w:val="Standard"/>
    <w:link w:val="FuzeileZchn"/>
    <w:semiHidden/>
    <w:rsid w:val="00F0548C"/>
    <w:pPr>
      <w:tabs>
        <w:tab w:val="center" w:pos="4536"/>
        <w:tab w:val="right" w:pos="9072"/>
      </w:tabs>
    </w:pPr>
  </w:style>
  <w:style w:type="character" w:customStyle="1" w:styleId="FuzeileZchn">
    <w:name w:val="Fußzeile Zchn"/>
    <w:basedOn w:val="Absatz-Standardschriftart"/>
    <w:link w:val="Fuzeile"/>
    <w:semiHidden/>
    <w:rsid w:val="00F0548C"/>
    <w:rPr>
      <w:rFonts w:ascii="Arial" w:eastAsia="Times New Roman" w:hAnsi="Arial" w:cs="Times New Roman"/>
      <w:sz w:val="24"/>
      <w:szCs w:val="20"/>
      <w:lang w:val="de-DE" w:eastAsia="de-DE"/>
    </w:rPr>
  </w:style>
  <w:style w:type="paragraph" w:styleId="Kopfzeile">
    <w:name w:val="header"/>
    <w:basedOn w:val="Standard"/>
    <w:link w:val="KopfzeileZchn"/>
    <w:uiPriority w:val="99"/>
    <w:unhideWhenUsed/>
    <w:rsid w:val="00F0548C"/>
    <w:pPr>
      <w:tabs>
        <w:tab w:val="center" w:pos="4536"/>
        <w:tab w:val="right" w:pos="9072"/>
      </w:tabs>
    </w:pPr>
  </w:style>
  <w:style w:type="character" w:customStyle="1" w:styleId="KopfzeileZchn">
    <w:name w:val="Kopfzeile Zchn"/>
    <w:basedOn w:val="Absatz-Standardschriftart"/>
    <w:link w:val="Kopfzeile"/>
    <w:uiPriority w:val="99"/>
    <w:rsid w:val="00F0548C"/>
    <w:rPr>
      <w:rFonts w:ascii="Arial" w:eastAsia="Times New Roman" w:hAnsi="Arial"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313B-0EF6-424D-9572-1E607E5E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2E665AF</Template>
  <TotalTime>0</TotalTime>
  <Pages>5</Pages>
  <Words>1157</Words>
  <Characters>7290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5</cp:revision>
  <dcterms:created xsi:type="dcterms:W3CDTF">2017-04-07T10:57:00Z</dcterms:created>
  <dcterms:modified xsi:type="dcterms:W3CDTF">2021-04-09T07:31:00Z</dcterms:modified>
</cp:coreProperties>
</file>